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E1C5" w14:textId="77777777" w:rsidR="005737AD" w:rsidRDefault="005737AD">
      <w:pPr>
        <w:rPr>
          <w:rFonts w:ascii="Arial" w:hAnsi="Arial" w:cs="Arial"/>
          <w:b/>
          <w:bCs/>
          <w:sz w:val="2"/>
          <w:lang w:val="fr-FR"/>
        </w:rPr>
      </w:pPr>
    </w:p>
    <w:p w14:paraId="48EA234C" w14:textId="77777777" w:rsidR="00E74563" w:rsidRDefault="00E74563">
      <w:pPr>
        <w:rPr>
          <w:rFonts w:ascii="Arial" w:hAnsi="Arial" w:cs="Arial"/>
          <w:b/>
          <w:bCs/>
          <w:sz w:val="2"/>
          <w:lang w:val="fr-FR"/>
        </w:rPr>
      </w:pPr>
    </w:p>
    <w:p w14:paraId="595907A1" w14:textId="77777777" w:rsidR="00E74563" w:rsidRDefault="00E74563" w:rsidP="00E74563">
      <w:pPr>
        <w:rPr>
          <w:rFonts w:ascii="Arial" w:hAnsi="Arial"/>
          <w:b/>
          <w:sz w:val="24"/>
        </w:rPr>
      </w:pPr>
    </w:p>
    <w:p w14:paraId="47869057" w14:textId="77777777" w:rsidR="00E74563" w:rsidRDefault="00E74563" w:rsidP="00E74563">
      <w:pPr>
        <w:rPr>
          <w:rFonts w:ascii="Arial" w:hAnsi="Arial"/>
          <w:b/>
          <w:sz w:val="24"/>
        </w:rPr>
      </w:pPr>
    </w:p>
    <w:p w14:paraId="649F7F04" w14:textId="60935D46" w:rsidR="00E74563" w:rsidRDefault="00E74563" w:rsidP="00E74563">
      <w:pPr>
        <w:rPr>
          <w:rFonts w:ascii="Arial" w:hAnsi="Arial"/>
          <w:b/>
          <w:sz w:val="24"/>
        </w:rPr>
      </w:pPr>
      <w:r w:rsidRPr="00251EFE">
        <w:rPr>
          <w:rFonts w:ascii="Arial" w:hAnsi="Arial"/>
          <w:b/>
          <w:sz w:val="24"/>
        </w:rPr>
        <w:t xml:space="preserve">Verbrauchsabhängiger </w:t>
      </w:r>
      <w:r w:rsidR="0079406F">
        <w:rPr>
          <w:rFonts w:ascii="Arial" w:hAnsi="Arial"/>
          <w:b/>
          <w:sz w:val="24"/>
        </w:rPr>
        <w:t>Energi</w:t>
      </w:r>
      <w:r w:rsidR="00EE1648">
        <w:rPr>
          <w:rFonts w:ascii="Arial" w:hAnsi="Arial"/>
          <w:b/>
          <w:sz w:val="24"/>
        </w:rPr>
        <w:t>eausweis</w:t>
      </w:r>
    </w:p>
    <w:p w14:paraId="74204618" w14:textId="152DFF22" w:rsidR="00EE1648" w:rsidRDefault="00EE1648" w:rsidP="00E74563">
      <w:pPr>
        <w:rPr>
          <w:rFonts w:ascii="Arial" w:hAnsi="Arial"/>
          <w:b/>
          <w:sz w:val="24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1"/>
        <w:gridCol w:w="4961"/>
      </w:tblGrid>
      <w:tr w:rsidR="00EE1648" w14:paraId="5A388F82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0CDC6320" w14:textId="7F70D9B6" w:rsidR="00EE1648" w:rsidRPr="00EE1648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bookmarkStart w:id="0" w:name="_Hlk32400184"/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Wohnanlage</w:t>
            </w:r>
          </w:p>
        </w:tc>
        <w:tc>
          <w:tcPr>
            <w:tcW w:w="4961" w:type="dxa"/>
            <w:shd w:val="clear" w:color="auto" w:fill="auto"/>
          </w:tcPr>
          <w:p w14:paraId="44D073BC" w14:textId="77777777" w:rsidR="00EE1648" w:rsidRDefault="00EE1648" w:rsidP="006640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3682A" w14:textId="0BF4C246" w:rsidR="00EE1648" w:rsidRPr="002D3DE7" w:rsidRDefault="00EE1648" w:rsidP="00664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648" w14:paraId="02B561FA" w14:textId="77777777" w:rsidTr="00664074">
        <w:trPr>
          <w:trHeight w:val="714"/>
        </w:trPr>
        <w:tc>
          <w:tcPr>
            <w:tcW w:w="4111" w:type="dxa"/>
            <w:shd w:val="clear" w:color="auto" w:fill="91D1F1"/>
            <w:vAlign w:val="center"/>
          </w:tcPr>
          <w:p w14:paraId="0E58A3F8" w14:textId="429BB48F" w:rsidR="00EE1648" w:rsidRPr="00664074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Anlass der Ausstellung</w:t>
            </w:r>
          </w:p>
        </w:tc>
        <w:tc>
          <w:tcPr>
            <w:tcW w:w="4961" w:type="dxa"/>
          </w:tcPr>
          <w:p w14:paraId="79970E92" w14:textId="0A572287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648" w14:paraId="3DF4B00C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037C5E29" w14:textId="5A8598AD" w:rsidR="00EE1648" w:rsidRPr="00EE1648" w:rsidRDefault="00EE1648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Baujahr Gebäude</w:t>
            </w:r>
          </w:p>
        </w:tc>
        <w:tc>
          <w:tcPr>
            <w:tcW w:w="4961" w:type="dxa"/>
          </w:tcPr>
          <w:p w14:paraId="5534F00F" w14:textId="01F5890F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648" w14:paraId="06675B24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0747D7E1" w14:textId="29A1F2E6" w:rsidR="00EE1648" w:rsidRPr="00EE1648" w:rsidRDefault="00EE1648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Baujahr Anlagentechnik</w:t>
            </w:r>
          </w:p>
        </w:tc>
        <w:tc>
          <w:tcPr>
            <w:tcW w:w="4961" w:type="dxa"/>
          </w:tcPr>
          <w:p w14:paraId="6A317521" w14:textId="77777777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648" w14:paraId="74F483AA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762E92C8" w14:textId="269C29CB" w:rsidR="00EE1648" w:rsidRPr="00EE1648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Zusätzliche Heizungsanlage</w:t>
            </w:r>
          </w:p>
        </w:tc>
        <w:tc>
          <w:tcPr>
            <w:tcW w:w="4961" w:type="dxa"/>
          </w:tcPr>
          <w:p w14:paraId="73C202DB" w14:textId="77777777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648" w14:paraId="3C58AEA7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435C00B6" w14:textId="10625764" w:rsidR="00EE1648" w:rsidRPr="00EE1648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Sanierungsstand (was und wann)</w:t>
            </w:r>
          </w:p>
        </w:tc>
        <w:tc>
          <w:tcPr>
            <w:tcW w:w="4961" w:type="dxa"/>
          </w:tcPr>
          <w:p w14:paraId="3B941E3C" w14:textId="77777777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46DC4E78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280441F0" w14:textId="3F8EA9BA" w:rsidR="0079406F" w:rsidRPr="0079406F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Verwendete erneuerbare Energien</w:t>
            </w:r>
          </w:p>
        </w:tc>
        <w:tc>
          <w:tcPr>
            <w:tcW w:w="4961" w:type="dxa"/>
          </w:tcPr>
          <w:p w14:paraId="46625ED1" w14:textId="77777777" w:rsidR="0079406F" w:rsidRPr="002D3DE7" w:rsidRDefault="0079406F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167378F2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6BDAA9F6" w14:textId="1BB37A4E" w:rsidR="0079406F" w:rsidRPr="0079406F" w:rsidRDefault="0079406F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Warmwasserversorgung</w:t>
            </w: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 (zentral, dezentral)</w:t>
            </w:r>
          </w:p>
        </w:tc>
        <w:tc>
          <w:tcPr>
            <w:tcW w:w="4961" w:type="dxa"/>
          </w:tcPr>
          <w:p w14:paraId="3EB73B87" w14:textId="77777777" w:rsidR="0079406F" w:rsidRPr="002D3DE7" w:rsidRDefault="0079406F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0181688C" w14:textId="77777777" w:rsidTr="00A4111D">
        <w:trPr>
          <w:trHeight w:val="675"/>
        </w:trPr>
        <w:tc>
          <w:tcPr>
            <w:tcW w:w="4111" w:type="dxa"/>
            <w:shd w:val="clear" w:color="auto" w:fill="91D1F1"/>
          </w:tcPr>
          <w:p w14:paraId="59DAA747" w14:textId="41BC4505" w:rsidR="0079406F" w:rsidRPr="00C17302" w:rsidRDefault="0079406F" w:rsidP="0079406F">
            <w:pPr>
              <w:jc w:val="center"/>
              <w:rPr>
                <w:rFonts w:ascii="Arial" w:hAnsi="Arial"/>
                <w:color w:val="FF0000"/>
                <w:sz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Gewerbe (falls vorhanden, Fläche angeben)</w:t>
            </w:r>
            <w:r w:rsidRPr="007004EE">
              <w:t xml:space="preserve"> </w:t>
            </w:r>
          </w:p>
        </w:tc>
        <w:tc>
          <w:tcPr>
            <w:tcW w:w="4961" w:type="dxa"/>
          </w:tcPr>
          <w:p w14:paraId="345023FD" w14:textId="0CDA2653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648" w14:paraId="176AE773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0BDC2872" w14:textId="77777777" w:rsidR="00EE1648" w:rsidRPr="00EE1648" w:rsidRDefault="00EE1648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Lüftung</w:t>
            </w:r>
          </w:p>
          <w:p w14:paraId="5C292BC4" w14:textId="5DADC1A7" w:rsidR="00EE1648" w:rsidRPr="00664074" w:rsidRDefault="00EE1648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664074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(Klimaanlage, Lüftungsanlage mit </w:t>
            </w:r>
            <w:r w:rsidR="00664074" w:rsidRPr="00664074">
              <w:rPr>
                <w:rFonts w:ascii="Arial Nova" w:hAnsi="Arial Nova" w:cs="Arial"/>
                <w:b/>
                <w:bCs/>
                <w:sz w:val="24"/>
                <w:szCs w:val="24"/>
              </w:rPr>
              <w:t>Wärmerückgewinnung...</w:t>
            </w:r>
            <w:r w:rsidRPr="00664074">
              <w:rPr>
                <w:rFonts w:ascii="Arial Nova" w:hAnsi="Arial Nov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3280EF59" w14:textId="77777777" w:rsidR="00EE1648" w:rsidRPr="002D3DE7" w:rsidRDefault="00EE1648" w:rsidP="00664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5D8ACF47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53C26406" w14:textId="6DB41770" w:rsidR="0079406F" w:rsidRPr="00EE1648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Leerstände</w:t>
            </w:r>
          </w:p>
        </w:tc>
        <w:tc>
          <w:tcPr>
            <w:tcW w:w="4961" w:type="dxa"/>
          </w:tcPr>
          <w:p w14:paraId="6384179D" w14:textId="1E65925B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2408E802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72452877" w14:textId="1D3BF682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Hydraulischer Abgleich:</w:t>
            </w:r>
          </w:p>
        </w:tc>
        <w:tc>
          <w:tcPr>
            <w:tcW w:w="4961" w:type="dxa"/>
          </w:tcPr>
          <w:p w14:paraId="622E448E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66EE266C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01D0AAEB" w14:textId="40BA12F8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Solarthermie Trinkwasser/Heizung:</w:t>
            </w:r>
          </w:p>
        </w:tc>
        <w:tc>
          <w:tcPr>
            <w:tcW w:w="4961" w:type="dxa"/>
          </w:tcPr>
          <w:p w14:paraId="3D39A14F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521BA03F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5860627D" w14:textId="594FF3D9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Dämmung Dach:</w:t>
            </w:r>
          </w:p>
        </w:tc>
        <w:tc>
          <w:tcPr>
            <w:tcW w:w="4961" w:type="dxa"/>
          </w:tcPr>
          <w:p w14:paraId="04AF3F4A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2260726A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4C9496B4" w14:textId="28200795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Dämmung oberste Geschossdecke:</w:t>
            </w:r>
          </w:p>
        </w:tc>
        <w:tc>
          <w:tcPr>
            <w:tcW w:w="4961" w:type="dxa"/>
          </w:tcPr>
          <w:p w14:paraId="7B6665E8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2DCB554A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03C7B1F1" w14:textId="58DAA1F7" w:rsidR="0079406F" w:rsidRPr="0079406F" w:rsidRDefault="0079406F" w:rsidP="0079406F">
            <w:pPr>
              <w:tabs>
                <w:tab w:val="left" w:pos="675"/>
              </w:tabs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lastRenderedPageBreak/>
              <w:t>Dämmung Kellerdecke/-boden:</w:t>
            </w:r>
          </w:p>
        </w:tc>
        <w:tc>
          <w:tcPr>
            <w:tcW w:w="4961" w:type="dxa"/>
          </w:tcPr>
          <w:p w14:paraId="1F021423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4737CC64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78978B76" w14:textId="0FA0D2DB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Dämmung Außenfassade:</w:t>
            </w:r>
          </w:p>
        </w:tc>
        <w:tc>
          <w:tcPr>
            <w:tcW w:w="4961" w:type="dxa"/>
          </w:tcPr>
          <w:p w14:paraId="68CE2394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440A526C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7806CD35" w14:textId="13225FAF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Brennwertkessel</w:t>
            </w:r>
          </w:p>
        </w:tc>
        <w:tc>
          <w:tcPr>
            <w:tcW w:w="4961" w:type="dxa"/>
          </w:tcPr>
          <w:p w14:paraId="37FB7027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016367BC" w14:textId="77777777" w:rsidTr="00C75472">
        <w:trPr>
          <w:trHeight w:val="675"/>
        </w:trPr>
        <w:tc>
          <w:tcPr>
            <w:tcW w:w="4111" w:type="dxa"/>
            <w:shd w:val="clear" w:color="auto" w:fill="91D1F1"/>
          </w:tcPr>
          <w:p w14:paraId="1CCFC29F" w14:textId="696A176A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79406F">
              <w:rPr>
                <w:rFonts w:ascii="Arial Nova" w:hAnsi="Arial Nova" w:cs="Arial"/>
                <w:b/>
                <w:bCs/>
                <w:sz w:val="24"/>
                <w:szCs w:val="24"/>
              </w:rPr>
              <w:t>Niedertemperaturkessel</w:t>
            </w:r>
          </w:p>
          <w:p w14:paraId="7A5A6E38" w14:textId="2FBDBB86" w:rsidR="0079406F" w:rsidRPr="0079406F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4342B7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05F48FC0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0489245B" w14:textId="033B211D" w:rsidR="0079406F" w:rsidRPr="00EE1648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Bren</w:t>
            </w: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n</w:t>
            </w: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stoffart</w:t>
            </w:r>
          </w:p>
        </w:tc>
        <w:tc>
          <w:tcPr>
            <w:tcW w:w="4961" w:type="dxa"/>
          </w:tcPr>
          <w:p w14:paraId="1C445EC6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60034AE2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71831BDD" w14:textId="10566A94" w:rsidR="0079406F" w:rsidRPr="00EE1648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EE1648">
              <w:rPr>
                <w:rFonts w:ascii="Arial Nova" w:hAnsi="Arial Nova" w:cs="Arial"/>
                <w:b/>
                <w:bCs/>
                <w:sz w:val="24"/>
                <w:szCs w:val="24"/>
              </w:rPr>
              <w:t>Einheit Erfassung Brennstoff</w:t>
            </w:r>
          </w:p>
        </w:tc>
        <w:tc>
          <w:tcPr>
            <w:tcW w:w="4961" w:type="dxa"/>
          </w:tcPr>
          <w:p w14:paraId="4DD0D835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06F" w14:paraId="4E8D212E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52A8AE4C" w14:textId="3A22F3B4" w:rsidR="0079406F" w:rsidRPr="00664074" w:rsidRDefault="0079406F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Beheizte Wohnfläche</w:t>
            </w:r>
          </w:p>
        </w:tc>
        <w:tc>
          <w:tcPr>
            <w:tcW w:w="4961" w:type="dxa"/>
          </w:tcPr>
          <w:p w14:paraId="2C337E9D" w14:textId="77777777" w:rsidR="0079406F" w:rsidRPr="002D3DE7" w:rsidRDefault="0079406F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377" w14:paraId="0DBC2BF3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588006FF" w14:textId="32E9FA0B" w:rsidR="00604377" w:rsidRDefault="00604377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Anzahl Wohneinheiten</w:t>
            </w:r>
          </w:p>
        </w:tc>
        <w:tc>
          <w:tcPr>
            <w:tcW w:w="4961" w:type="dxa"/>
          </w:tcPr>
          <w:p w14:paraId="42994A17" w14:textId="77777777" w:rsidR="00604377" w:rsidRPr="002D3DE7" w:rsidRDefault="00604377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16E2" w14:paraId="0C963A51" w14:textId="77777777" w:rsidTr="00664074">
        <w:trPr>
          <w:trHeight w:val="675"/>
        </w:trPr>
        <w:tc>
          <w:tcPr>
            <w:tcW w:w="4111" w:type="dxa"/>
            <w:shd w:val="clear" w:color="auto" w:fill="91D1F1"/>
            <w:vAlign w:val="center"/>
          </w:tcPr>
          <w:p w14:paraId="15EA3824" w14:textId="534FA1E9" w:rsidR="002A16E2" w:rsidRDefault="002A16E2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Keller (vorhanden/beheizt/unbeheizt)</w:t>
            </w:r>
          </w:p>
        </w:tc>
        <w:tc>
          <w:tcPr>
            <w:tcW w:w="4961" w:type="dxa"/>
          </w:tcPr>
          <w:p w14:paraId="55788BC0" w14:textId="77777777" w:rsidR="002A16E2" w:rsidRPr="002D3DE7" w:rsidRDefault="002A16E2" w:rsidP="0079406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</w:tbl>
    <w:p w14:paraId="6B3A5169" w14:textId="3752151E" w:rsidR="007E01C9" w:rsidRDefault="007E01C9" w:rsidP="00E74563">
      <w:pPr>
        <w:rPr>
          <w:rFonts w:ascii="Arial" w:hAnsi="Arial"/>
          <w:b/>
          <w:sz w:val="24"/>
        </w:rPr>
      </w:pPr>
    </w:p>
    <w:p w14:paraId="4F3A657B" w14:textId="77777777" w:rsidR="007E01C9" w:rsidRPr="00251EFE" w:rsidRDefault="007E01C9" w:rsidP="00E74563">
      <w:pPr>
        <w:rPr>
          <w:rFonts w:ascii="Arial" w:hAnsi="Arial"/>
          <w:b/>
          <w:sz w:val="24"/>
        </w:rPr>
      </w:pPr>
    </w:p>
    <w:p w14:paraId="44EAC1A6" w14:textId="77777777" w:rsidR="00E74563" w:rsidRDefault="00E74563">
      <w:pPr>
        <w:rPr>
          <w:rFonts w:ascii="Arial" w:hAnsi="Arial" w:cs="Arial"/>
          <w:b/>
          <w:bCs/>
          <w:sz w:val="2"/>
          <w:lang w:val="fr-FR"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4111"/>
        <w:gridCol w:w="4961"/>
      </w:tblGrid>
      <w:tr w:rsidR="007E01C9" w:rsidRPr="0079406F" w14:paraId="7BD5E2CF" w14:textId="77777777" w:rsidTr="0079406F">
        <w:trPr>
          <w:gridAfter w:val="1"/>
          <w:wAfter w:w="4961" w:type="dxa"/>
          <w:trHeight w:val="675"/>
          <w:jc w:val="center"/>
        </w:trPr>
        <w:tc>
          <w:tcPr>
            <w:tcW w:w="4111" w:type="dxa"/>
            <w:shd w:val="clear" w:color="auto" w:fill="91D1F1"/>
            <w:vAlign w:val="center"/>
          </w:tcPr>
          <w:p w14:paraId="3BA77C9E" w14:textId="6D877951" w:rsidR="007E01C9" w:rsidRPr="00EE1648" w:rsidRDefault="007E01C9" w:rsidP="00664074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Angaben Heizungsverbrauch d. letzten drei Jahre:</w:t>
            </w:r>
            <w:r w:rsidR="00664074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" w:hAnsi="Arial Nova" w:cs="Arial"/>
                <w:b/>
                <w:bCs/>
                <w:sz w:val="24"/>
                <w:szCs w:val="24"/>
              </w:rPr>
              <w:t>*</w:t>
            </w:r>
          </w:p>
        </w:tc>
      </w:tr>
      <w:tr w:rsidR="007E01C9" w:rsidRPr="0079406F" w14:paraId="173E9D62" w14:textId="77777777" w:rsidTr="0079406F">
        <w:trPr>
          <w:trHeight w:val="714"/>
          <w:jc w:val="center"/>
        </w:trPr>
        <w:tc>
          <w:tcPr>
            <w:tcW w:w="4111" w:type="dxa"/>
            <w:shd w:val="clear" w:color="auto" w:fill="91D1F1"/>
          </w:tcPr>
          <w:p w14:paraId="458EEDEC" w14:textId="055FC651" w:rsidR="007E01C9" w:rsidRPr="0079406F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4A44D0" w14:textId="77777777" w:rsidR="007E01C9" w:rsidRPr="0079406F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</w:tr>
      <w:tr w:rsidR="007E01C9" w:rsidRPr="0079406F" w14:paraId="1DA726C8" w14:textId="77777777" w:rsidTr="0079406F">
        <w:trPr>
          <w:trHeight w:val="675"/>
          <w:jc w:val="center"/>
        </w:trPr>
        <w:tc>
          <w:tcPr>
            <w:tcW w:w="4111" w:type="dxa"/>
            <w:shd w:val="clear" w:color="auto" w:fill="91D1F1"/>
          </w:tcPr>
          <w:p w14:paraId="58286675" w14:textId="4647BB50" w:rsidR="007E01C9" w:rsidRPr="00EE1648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EF76A4" w14:textId="77777777" w:rsidR="007E01C9" w:rsidRPr="0079406F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</w:tr>
      <w:tr w:rsidR="007E01C9" w:rsidRPr="0079406F" w14:paraId="7DC91989" w14:textId="77777777" w:rsidTr="0079406F">
        <w:trPr>
          <w:trHeight w:val="675"/>
          <w:jc w:val="center"/>
        </w:trPr>
        <w:tc>
          <w:tcPr>
            <w:tcW w:w="4111" w:type="dxa"/>
            <w:shd w:val="clear" w:color="auto" w:fill="91D1F1"/>
          </w:tcPr>
          <w:p w14:paraId="308778C9" w14:textId="48E9B425" w:rsidR="007E01C9" w:rsidRPr="00EE1648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317E5A" w14:textId="77777777" w:rsidR="007E01C9" w:rsidRPr="0079406F" w:rsidRDefault="007E01C9" w:rsidP="0079406F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</w:tr>
    </w:tbl>
    <w:p w14:paraId="7D13E4A1" w14:textId="5628CE39" w:rsidR="005737AD" w:rsidRDefault="005737AD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12"/>
        </w:rPr>
      </w:pPr>
    </w:p>
    <w:p w14:paraId="10E03D08" w14:textId="1BC0D945" w:rsidR="007E01C9" w:rsidRDefault="00DC740C" w:rsidP="00DC740C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2"/>
        </w:rPr>
        <w:t xml:space="preserve">       </w:t>
      </w:r>
      <w:r w:rsidR="007E01C9" w:rsidRPr="007E01C9">
        <w:rPr>
          <w:rFonts w:ascii="Arial" w:hAnsi="Arial" w:cs="Arial"/>
          <w:sz w:val="20"/>
        </w:rPr>
        <w:t>*Beginn und Ende der jeweiligen Abrechnungszeiträume bitte immer mit angeben!</w:t>
      </w:r>
    </w:p>
    <w:p w14:paraId="5A4BFDD9" w14:textId="77777777" w:rsidR="00DC740C" w:rsidRDefault="00DC740C" w:rsidP="0079406F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p w14:paraId="6C7D37AF" w14:textId="77777777" w:rsidR="001D685D" w:rsidRDefault="001D685D" w:rsidP="00DC740C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96D84AF" w14:textId="64D2BAF9" w:rsidR="00DC740C" w:rsidRPr="001D685D" w:rsidRDefault="00DC740C" w:rsidP="00DC740C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685D">
        <w:rPr>
          <w:rFonts w:ascii="Arial" w:hAnsi="Arial" w:cs="Arial"/>
          <w:b/>
          <w:bCs/>
          <w:sz w:val="24"/>
          <w:szCs w:val="24"/>
        </w:rPr>
        <w:t>Seit dem 01.05.2021 ist das neue GEG</w:t>
      </w:r>
      <w:r w:rsidR="0045708C">
        <w:rPr>
          <w:rFonts w:ascii="Arial" w:hAnsi="Arial" w:cs="Arial"/>
          <w:b/>
          <w:bCs/>
          <w:sz w:val="24"/>
          <w:szCs w:val="24"/>
        </w:rPr>
        <w:t xml:space="preserve"> (Gebäudeenergiegesetz)</w:t>
      </w:r>
      <w:r w:rsidRPr="001D685D">
        <w:rPr>
          <w:rFonts w:ascii="Arial" w:hAnsi="Arial" w:cs="Arial"/>
          <w:b/>
          <w:bCs/>
          <w:sz w:val="24"/>
          <w:szCs w:val="24"/>
        </w:rPr>
        <w:t xml:space="preserve"> zur Regelung der Energieausweiserstellung in Kraft getreten. Es werden nun folgende Bilder benötigt:</w:t>
      </w:r>
    </w:p>
    <w:p w14:paraId="1DE93418" w14:textId="16804015" w:rsidR="00DC740C" w:rsidRPr="001D685D" w:rsidRDefault="00DC740C" w:rsidP="00DC740C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127246B" w14:textId="76141E7A" w:rsidR="00DC740C" w:rsidRPr="001D685D" w:rsidRDefault="00DC740C" w:rsidP="00DC740C">
      <w:pPr>
        <w:pStyle w:val="Fuzeile"/>
        <w:numPr>
          <w:ilvl w:val="0"/>
          <w:numId w:val="7"/>
        </w:numPr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685D">
        <w:rPr>
          <w:rFonts w:ascii="Arial" w:hAnsi="Arial" w:cs="Arial"/>
          <w:b/>
          <w:bCs/>
          <w:sz w:val="24"/>
          <w:szCs w:val="24"/>
        </w:rPr>
        <w:t>Foto des Gebäudes</w:t>
      </w:r>
    </w:p>
    <w:p w14:paraId="7CE2144B" w14:textId="6B117391" w:rsidR="00DC740C" w:rsidRPr="001D685D" w:rsidRDefault="00DC740C" w:rsidP="00DC740C">
      <w:pPr>
        <w:pStyle w:val="Fuzeile"/>
        <w:numPr>
          <w:ilvl w:val="0"/>
          <w:numId w:val="7"/>
        </w:numPr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685D">
        <w:rPr>
          <w:rFonts w:ascii="Arial" w:hAnsi="Arial" w:cs="Arial"/>
          <w:b/>
          <w:bCs/>
          <w:sz w:val="24"/>
          <w:szCs w:val="24"/>
        </w:rPr>
        <w:t>Foto Typenschild Heizung o. letztes Schornsteinfegerprotokoll</w:t>
      </w:r>
    </w:p>
    <w:p w14:paraId="36D92DBD" w14:textId="77777777" w:rsidR="007E01C9" w:rsidRPr="007E01C9" w:rsidRDefault="007E01C9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sectPr w:rsidR="007E01C9" w:rsidRPr="007E01C9" w:rsidSect="003A4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397" w:right="1134" w:bottom="1701" w:left="1134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348C" w14:textId="77777777" w:rsidR="005A686F" w:rsidRDefault="005A686F">
      <w:r>
        <w:separator/>
      </w:r>
    </w:p>
  </w:endnote>
  <w:endnote w:type="continuationSeparator" w:id="0">
    <w:p w14:paraId="2DB9CA4C" w14:textId="77777777" w:rsidR="005A686F" w:rsidRDefault="005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A8F2" w14:textId="77777777" w:rsidR="00EF24E9" w:rsidRDefault="00EF24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E640" w14:textId="52068ABB" w:rsidR="005737AD" w:rsidRDefault="00EF24E9">
    <w:pPr>
      <w:pStyle w:val="Fuzeile"/>
      <w:tabs>
        <w:tab w:val="clear" w:pos="4536"/>
        <w:tab w:val="clear" w:pos="9072"/>
        <w:tab w:val="center" w:pos="-1843"/>
        <w:tab w:val="left" w:pos="3686"/>
        <w:tab w:val="left" w:pos="5954"/>
      </w:tabs>
      <w:ind w:right="-566"/>
      <w:jc w:val="both"/>
      <w:rPr>
        <w:lang w:val="it-IT"/>
      </w:rPr>
    </w:pPr>
    <w:r>
      <w:rPr>
        <w:noProof/>
      </w:rPr>
      <w:drawing>
        <wp:inline distT="0" distB="0" distL="0" distR="0" wp14:anchorId="498A66FC" wp14:editId="6333250E">
          <wp:extent cx="6122035" cy="843915"/>
          <wp:effectExtent l="0" t="0" r="0" b="0"/>
          <wp:docPr id="103067148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7AD">
      <w:rPr>
        <w:rFonts w:ascii="Arial" w:hAnsi="Arial"/>
        <w:lang w:val="it-IT"/>
      </w:rPr>
      <w:tab/>
    </w:r>
    <w:r w:rsidR="005737AD">
      <w:rPr>
        <w:rFonts w:ascii="Arial" w:hAnsi="Arial"/>
        <w:lang w:val="it-IT"/>
      </w:rPr>
      <w:tab/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0DA9" w14:textId="77777777" w:rsidR="00EF24E9" w:rsidRDefault="00EF24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73E9" w14:textId="77777777" w:rsidR="005A686F" w:rsidRDefault="005A686F">
      <w:r>
        <w:separator/>
      </w:r>
    </w:p>
  </w:footnote>
  <w:footnote w:type="continuationSeparator" w:id="0">
    <w:p w14:paraId="38D8CED8" w14:textId="77777777" w:rsidR="005A686F" w:rsidRDefault="005A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B5B2" w14:textId="77777777" w:rsidR="00EF24E9" w:rsidRDefault="00EF24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812" w:type="dxa"/>
      <w:tblInd w:w="40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544"/>
    </w:tblGrid>
    <w:tr w:rsidR="005737AD" w14:paraId="17B18D02" w14:textId="77777777">
      <w:tc>
        <w:tcPr>
          <w:tcW w:w="2268" w:type="dxa"/>
        </w:tcPr>
        <w:p w14:paraId="70097C38" w14:textId="77777777" w:rsidR="005737AD" w:rsidRDefault="005737AD">
          <w:pPr>
            <w:pStyle w:val="Kopfzeile"/>
            <w:tabs>
              <w:tab w:val="clear" w:pos="4536"/>
              <w:tab w:val="clear" w:pos="9072"/>
            </w:tabs>
          </w:pPr>
          <w:r>
            <w:object w:dxaOrig="2055" w:dyaOrig="1815" w14:anchorId="4396CD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.75pt;height:90.75pt" fillcolor="window">
                <v:imagedata r:id="rId1" o:title=""/>
              </v:shape>
              <o:OLEObject Type="Embed" ProgID="Word.Picture.8" ShapeID="_x0000_i1025" DrawAspect="Content" ObjectID="_1803120310" r:id="rId2"/>
            </w:object>
          </w:r>
        </w:p>
      </w:tc>
      <w:tc>
        <w:tcPr>
          <w:tcW w:w="3544" w:type="dxa"/>
        </w:tcPr>
        <w:p w14:paraId="36EF75CB" w14:textId="77777777" w:rsidR="005737AD" w:rsidRDefault="005737AD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b/>
              <w:sz w:val="36"/>
            </w:rPr>
          </w:pPr>
          <w:r w:rsidRPr="00327E8F">
            <w:rPr>
              <w:rFonts w:ascii="Arial" w:hAnsi="Arial"/>
              <w:b/>
              <w:sz w:val="36"/>
            </w:rPr>
            <w:t>CAC</w:t>
          </w:r>
          <w:r>
            <w:rPr>
              <w:rFonts w:ascii="Arial" w:hAnsi="Arial"/>
              <w:b/>
              <w:sz w:val="36"/>
            </w:rPr>
            <w:t xml:space="preserve"> GmbH</w:t>
          </w:r>
        </w:p>
        <w:p w14:paraId="1B86CA7C" w14:textId="77777777" w:rsidR="005737AD" w:rsidRDefault="005737AD">
          <w:pPr>
            <w:pStyle w:val="berschrift8"/>
            <w:rPr>
              <w:rFonts w:ascii="Arial" w:hAnsi="Arial" w:cs="Arial"/>
              <w:b w:val="0"/>
              <w:bCs/>
              <w:spacing w:val="20"/>
              <w:sz w:val="20"/>
            </w:rPr>
          </w:pPr>
          <w:r>
            <w:rPr>
              <w:rFonts w:ascii="Arial" w:hAnsi="Arial" w:cs="Arial"/>
              <w:b w:val="0"/>
              <w:bCs/>
              <w:spacing w:val="20"/>
              <w:sz w:val="20"/>
            </w:rPr>
            <w:t xml:space="preserve">Compact </w:t>
          </w:r>
          <w:proofErr w:type="spellStart"/>
          <w:r>
            <w:rPr>
              <w:rFonts w:ascii="Arial" w:hAnsi="Arial" w:cs="Arial"/>
              <w:b w:val="0"/>
              <w:bCs/>
              <w:spacing w:val="20"/>
              <w:sz w:val="20"/>
            </w:rPr>
            <w:t>Abrechnungs</w:t>
          </w:r>
          <w:proofErr w:type="spellEnd"/>
          <w:r>
            <w:rPr>
              <w:rFonts w:ascii="Arial" w:hAnsi="Arial" w:cs="Arial"/>
              <w:b w:val="0"/>
              <w:bCs/>
              <w:spacing w:val="20"/>
              <w:sz w:val="20"/>
            </w:rPr>
            <w:t xml:space="preserve"> Center</w:t>
          </w:r>
        </w:p>
        <w:p w14:paraId="1D12B371" w14:textId="77777777" w:rsidR="005737AD" w:rsidRDefault="005737AD">
          <w:pPr>
            <w:tabs>
              <w:tab w:val="left" w:pos="6237"/>
            </w:tabs>
            <w:ind w:right="-1134"/>
            <w:rPr>
              <w:rFonts w:ascii="Arial" w:hAnsi="Arial" w:cs="Arial"/>
              <w:bCs/>
              <w:spacing w:val="20"/>
            </w:rPr>
          </w:pPr>
          <w:r>
            <w:rPr>
              <w:rFonts w:ascii="Arial" w:hAnsi="Arial" w:cs="Arial"/>
              <w:bCs/>
              <w:spacing w:val="20"/>
            </w:rPr>
            <w:t xml:space="preserve">für Wasser, Wärme und </w:t>
          </w:r>
        </w:p>
        <w:p w14:paraId="717AB8F6" w14:textId="77777777" w:rsidR="005737AD" w:rsidRDefault="005737AD">
          <w:pPr>
            <w:pStyle w:val="berschrift2"/>
            <w:spacing w:after="60"/>
            <w:rPr>
              <w:rFonts w:cs="Arial"/>
              <w:b w:val="0"/>
              <w:bCs/>
              <w:spacing w:val="20"/>
              <w:sz w:val="20"/>
            </w:rPr>
          </w:pPr>
          <w:r>
            <w:rPr>
              <w:rFonts w:cs="Arial"/>
              <w:b w:val="0"/>
              <w:bCs/>
              <w:spacing w:val="20"/>
              <w:sz w:val="20"/>
            </w:rPr>
            <w:t>Nebenkosten</w:t>
          </w:r>
        </w:p>
        <w:p w14:paraId="0C169714" w14:textId="77777777" w:rsidR="005737AD" w:rsidRDefault="005737AD">
          <w:pPr>
            <w:pStyle w:val="berschrift2"/>
            <w:rPr>
              <w:rFonts w:cs="Arial"/>
              <w:b w:val="0"/>
              <w:bCs/>
              <w:spacing w:val="20"/>
              <w:sz w:val="20"/>
            </w:rPr>
          </w:pPr>
          <w:r>
            <w:rPr>
              <w:rFonts w:cs="Arial"/>
              <w:b w:val="0"/>
              <w:bCs/>
              <w:spacing w:val="20"/>
              <w:sz w:val="20"/>
            </w:rPr>
            <w:t xml:space="preserve">Fachhandel für Erfassungs- </w:t>
          </w:r>
        </w:p>
        <w:p w14:paraId="59AE8858" w14:textId="77777777" w:rsidR="005737AD" w:rsidRDefault="005737AD">
          <w:pPr>
            <w:pStyle w:val="Kopfzeile"/>
            <w:tabs>
              <w:tab w:val="clear" w:pos="4536"/>
              <w:tab w:val="clear" w:pos="9072"/>
            </w:tabs>
          </w:pPr>
          <w:r>
            <w:rPr>
              <w:rFonts w:ascii="Arial" w:hAnsi="Arial" w:cs="Arial"/>
              <w:bCs/>
              <w:spacing w:val="20"/>
            </w:rPr>
            <w:t>und Messgeräte sowie spezifischem Zubehör</w:t>
          </w:r>
        </w:p>
      </w:tc>
    </w:tr>
  </w:tbl>
  <w:p w14:paraId="117B54EE" w14:textId="77777777" w:rsidR="005737AD" w:rsidRDefault="006F2C0C">
    <w:pPr>
      <w:pStyle w:val="Kopfzeile"/>
      <w:tabs>
        <w:tab w:val="clear" w:pos="4536"/>
        <w:tab w:val="clear" w:pos="9072"/>
      </w:tabs>
      <w:rPr>
        <w:rFonts w:ascii="Arial" w:hAnsi="Arial" w:cs="Arial"/>
        <w:spacing w:val="320"/>
      </w:rPr>
    </w:pPr>
    <w:r>
      <w:rPr>
        <w:rFonts w:ascii="Arial" w:hAnsi="Arial" w:cs="Arial"/>
        <w:noProof/>
        <w:spacing w:val="3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57977A" wp14:editId="3A5AD838">
              <wp:simplePos x="0" y="0"/>
              <wp:positionH relativeFrom="column">
                <wp:posOffset>0</wp:posOffset>
              </wp:positionH>
              <wp:positionV relativeFrom="paragraph">
                <wp:posOffset>115570</wp:posOffset>
              </wp:positionV>
              <wp:extent cx="612013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C4E7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81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+DEwIAACk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KAdRop0&#10;INFaKI4moTO9cQUEVGpjQ230qF7MWtOfDildtUTteGT4ejKQloWM5E1K2DgD+Nv+m2YQQ/ZexzYd&#10;G9sFSGgAOkY1Tlc1+NEjCofTDFpyB6LRwZeQYkg01vmvXHcoGCWWwDkCk8Pa+UCEFENIuEfplZAy&#10;ii0V6oHt5CFNY4bTUrDgDXHO7raVtOhAYF7uV+GLZYHnNszqvWIRreWELS+2J0KebbhdqoAHtQCf&#10;i3UeiF+P6eNytpzlo3wyXY7ytK5HX1ZVPpqusof7+q6uqjr7HahledEKxrgK7IbhzPL/E//yTM5j&#10;dR3Pax+St+ixYUB2+EfSUcyg33kStpqdNnYQGeYxBl/eThj42z3Yty988QcAAP//AwBQSwMEFAAG&#10;AAgAAAAhAACAQQfcAAAABgEAAA8AAABkcnMvZG93bnJldi54bWxMj0FrwkAQhe+F/odlCr0U3RhB&#10;YsxGgih4K2oPeluz0yQ0Oxuyq4n/vlN6aI/z3uPN97L1aFtxx943jhTMphEIpNKZhioFH6fdJAHh&#10;gyajW0eo4IEe1vnzU6ZT4wY64P0YKsEl5FOtoA6hS6X0ZY1W+6nrkNj7dL3Vgc++kqbXA5fbVsZR&#10;tJBWN8Qfat3hpsby63izCua7c1QMh+H8tp3Fl2KfyNP+8a7U68tYrEAEHMNfGH7wGR1yZrq6Gxkv&#10;WgU8JLCaxCDYXS7mPOT6K8g8k//x828AAAD//wMAUEsBAi0AFAAGAAgAAAAhALaDOJL+AAAA4QEA&#10;ABMAAAAAAAAAAAAAAAAAAAAAAFtDb250ZW50X1R5cGVzXS54bWxQSwECLQAUAAYACAAAACEAOP0h&#10;/9YAAACUAQAACwAAAAAAAAAAAAAAAAAvAQAAX3JlbHMvLnJlbHNQSwECLQAUAAYACAAAACEAFXxf&#10;gxMCAAApBAAADgAAAAAAAAAAAAAAAAAuAgAAZHJzL2Uyb0RvYy54bWxQSwECLQAUAAYACAAAACEA&#10;AIBBB9wAAAAGAQAADwAAAAAAAAAAAAAAAABtBAAAZHJzL2Rvd25yZXYueG1sUEsFBgAAAAAEAAQA&#10;8wAAAHYFAAAAAA==&#10;" strokecolor="#5f5f5f" strokeweight="1pt"/>
          </w:pict>
        </mc:Fallback>
      </mc:AlternateContent>
    </w:r>
    <w:r w:rsidR="005737AD">
      <w:rPr>
        <w:rFonts w:ascii="Arial" w:hAnsi="Arial" w:cs="Arial"/>
        <w:spacing w:val="3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B46D" w14:textId="77777777" w:rsidR="00EF24E9" w:rsidRDefault="00EF24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3BF0"/>
    <w:multiLevelType w:val="singleLevel"/>
    <w:tmpl w:val="3AE26ED4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B1E23"/>
    <w:multiLevelType w:val="hybridMultilevel"/>
    <w:tmpl w:val="C5EA2EF8"/>
    <w:lvl w:ilvl="0" w:tplc="25EE74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E5DF9"/>
    <w:multiLevelType w:val="hybridMultilevel"/>
    <w:tmpl w:val="D1F67B2C"/>
    <w:lvl w:ilvl="0" w:tplc="25EE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CC1"/>
    <w:multiLevelType w:val="hybridMultilevel"/>
    <w:tmpl w:val="DF8A4874"/>
    <w:lvl w:ilvl="0" w:tplc="25EE74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854A8"/>
    <w:multiLevelType w:val="hybridMultilevel"/>
    <w:tmpl w:val="2DA459C6"/>
    <w:lvl w:ilvl="0" w:tplc="A5FC2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34379"/>
    <w:multiLevelType w:val="hybridMultilevel"/>
    <w:tmpl w:val="7F78C70C"/>
    <w:lvl w:ilvl="0" w:tplc="25EE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0541E"/>
    <w:multiLevelType w:val="hybridMultilevel"/>
    <w:tmpl w:val="B4E408F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5327072">
    <w:abstractNumId w:val="0"/>
  </w:num>
  <w:num w:numId="2" w16cid:durableId="241523440">
    <w:abstractNumId w:val="2"/>
  </w:num>
  <w:num w:numId="3" w16cid:durableId="523909525">
    <w:abstractNumId w:val="5"/>
  </w:num>
  <w:num w:numId="4" w16cid:durableId="360860336">
    <w:abstractNumId w:val="1"/>
  </w:num>
  <w:num w:numId="5" w16cid:durableId="165874451">
    <w:abstractNumId w:val="3"/>
  </w:num>
  <w:num w:numId="6" w16cid:durableId="1428304479">
    <w:abstractNumId w:val="6"/>
  </w:num>
  <w:num w:numId="7" w16cid:durableId="2031182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8F"/>
    <w:rsid w:val="0001503E"/>
    <w:rsid w:val="00080158"/>
    <w:rsid w:val="00087472"/>
    <w:rsid w:val="00092A50"/>
    <w:rsid w:val="000C1A23"/>
    <w:rsid w:val="000C405E"/>
    <w:rsid w:val="000C75CB"/>
    <w:rsid w:val="000E206E"/>
    <w:rsid w:val="000F6CFA"/>
    <w:rsid w:val="0012023B"/>
    <w:rsid w:val="00153A9C"/>
    <w:rsid w:val="00181BE4"/>
    <w:rsid w:val="001D685D"/>
    <w:rsid w:val="00220720"/>
    <w:rsid w:val="00253BB5"/>
    <w:rsid w:val="002A16E2"/>
    <w:rsid w:val="00320DFA"/>
    <w:rsid w:val="00327E8F"/>
    <w:rsid w:val="00362239"/>
    <w:rsid w:val="00381418"/>
    <w:rsid w:val="003A4FC9"/>
    <w:rsid w:val="0043329D"/>
    <w:rsid w:val="0045708C"/>
    <w:rsid w:val="004637A9"/>
    <w:rsid w:val="00495641"/>
    <w:rsid w:val="00496439"/>
    <w:rsid w:val="004E4270"/>
    <w:rsid w:val="005140C0"/>
    <w:rsid w:val="00546701"/>
    <w:rsid w:val="005737AD"/>
    <w:rsid w:val="0058240F"/>
    <w:rsid w:val="005A686F"/>
    <w:rsid w:val="00604377"/>
    <w:rsid w:val="00664074"/>
    <w:rsid w:val="00670BFA"/>
    <w:rsid w:val="006A7AFC"/>
    <w:rsid w:val="006F2C0C"/>
    <w:rsid w:val="00713E0A"/>
    <w:rsid w:val="007251E4"/>
    <w:rsid w:val="00753E27"/>
    <w:rsid w:val="00777613"/>
    <w:rsid w:val="00786606"/>
    <w:rsid w:val="0079406F"/>
    <w:rsid w:val="007C515A"/>
    <w:rsid w:val="007E01C9"/>
    <w:rsid w:val="00820BCE"/>
    <w:rsid w:val="00867439"/>
    <w:rsid w:val="008679D5"/>
    <w:rsid w:val="00894957"/>
    <w:rsid w:val="008C3F9C"/>
    <w:rsid w:val="00902996"/>
    <w:rsid w:val="0093599C"/>
    <w:rsid w:val="009444E7"/>
    <w:rsid w:val="00947ECF"/>
    <w:rsid w:val="009A4D79"/>
    <w:rsid w:val="00A00CA8"/>
    <w:rsid w:val="00AD4413"/>
    <w:rsid w:val="00AD7331"/>
    <w:rsid w:val="00AF2CE2"/>
    <w:rsid w:val="00B47DC6"/>
    <w:rsid w:val="00BC0E5E"/>
    <w:rsid w:val="00BD04B6"/>
    <w:rsid w:val="00C15777"/>
    <w:rsid w:val="00C354C1"/>
    <w:rsid w:val="00C750B1"/>
    <w:rsid w:val="00C812A8"/>
    <w:rsid w:val="00C973E2"/>
    <w:rsid w:val="00CE5DBF"/>
    <w:rsid w:val="00D55C79"/>
    <w:rsid w:val="00D625C7"/>
    <w:rsid w:val="00D64511"/>
    <w:rsid w:val="00DC5F3F"/>
    <w:rsid w:val="00DC740C"/>
    <w:rsid w:val="00E125DB"/>
    <w:rsid w:val="00E413C7"/>
    <w:rsid w:val="00E676C4"/>
    <w:rsid w:val="00E74563"/>
    <w:rsid w:val="00E81540"/>
    <w:rsid w:val="00E8465D"/>
    <w:rsid w:val="00EC64C1"/>
    <w:rsid w:val="00ED0ECB"/>
    <w:rsid w:val="00EE1648"/>
    <w:rsid w:val="00EF24E9"/>
    <w:rsid w:val="00F96FA2"/>
    <w:rsid w:val="00FA48A2"/>
    <w:rsid w:val="00FC78F7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9BB42"/>
  <w15:docId w15:val="{2CE1A53F-7DF6-4217-8A9A-52742A10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01C9"/>
  </w:style>
  <w:style w:type="paragraph" w:styleId="berschrift1">
    <w:name w:val="heading 1"/>
    <w:next w:val="Standard"/>
    <w:qFormat/>
    <w:rsid w:val="003A4FC9"/>
    <w:pPr>
      <w:outlineLvl w:val="0"/>
    </w:pPr>
    <w:rPr>
      <w:noProof/>
    </w:rPr>
  </w:style>
  <w:style w:type="paragraph" w:styleId="berschrift2">
    <w:name w:val="heading 2"/>
    <w:basedOn w:val="Standard"/>
    <w:next w:val="Standard"/>
    <w:qFormat/>
    <w:rsid w:val="003A4FC9"/>
    <w:pPr>
      <w:keepNext/>
      <w:tabs>
        <w:tab w:val="left" w:pos="6237"/>
      </w:tabs>
      <w:ind w:right="-1133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rsid w:val="003A4FC9"/>
    <w:pPr>
      <w:keepNext/>
      <w:outlineLvl w:val="2"/>
    </w:pPr>
    <w:rPr>
      <w:sz w:val="24"/>
      <w:lang w:val="it-IT"/>
    </w:rPr>
  </w:style>
  <w:style w:type="paragraph" w:styleId="berschrift4">
    <w:name w:val="heading 4"/>
    <w:basedOn w:val="Standard"/>
    <w:next w:val="Standard"/>
    <w:qFormat/>
    <w:rsid w:val="003A4FC9"/>
    <w:pPr>
      <w:keepNext/>
      <w:tabs>
        <w:tab w:val="left" w:pos="6237"/>
      </w:tabs>
      <w:ind w:right="-1133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3A4FC9"/>
    <w:pPr>
      <w:keepNext/>
      <w:tabs>
        <w:tab w:val="left" w:pos="6237"/>
      </w:tabs>
      <w:spacing w:after="120"/>
      <w:ind w:right="-1134"/>
      <w:outlineLvl w:val="4"/>
    </w:pPr>
    <w:rPr>
      <w:b/>
      <w:spacing w:val="26"/>
      <w:sz w:val="24"/>
    </w:rPr>
  </w:style>
  <w:style w:type="paragraph" w:styleId="berschrift6">
    <w:name w:val="heading 6"/>
    <w:basedOn w:val="Standard"/>
    <w:next w:val="Standard"/>
    <w:qFormat/>
    <w:rsid w:val="003A4FC9"/>
    <w:pPr>
      <w:keepNext/>
      <w:outlineLvl w:val="5"/>
    </w:pPr>
    <w:rPr>
      <w:b/>
      <w:color w:val="4D4D4D"/>
      <w:spacing w:val="20"/>
      <w:sz w:val="18"/>
    </w:rPr>
  </w:style>
  <w:style w:type="paragraph" w:styleId="berschrift7">
    <w:name w:val="heading 7"/>
    <w:basedOn w:val="Standard"/>
    <w:next w:val="Standard"/>
    <w:qFormat/>
    <w:rsid w:val="003A4FC9"/>
    <w:pPr>
      <w:keepNext/>
      <w:outlineLvl w:val="6"/>
    </w:pPr>
    <w:rPr>
      <w:b/>
      <w:bCs/>
      <w:color w:val="4D4D4D"/>
    </w:rPr>
  </w:style>
  <w:style w:type="paragraph" w:styleId="berschrift8">
    <w:name w:val="heading 8"/>
    <w:basedOn w:val="Standard"/>
    <w:next w:val="Standard"/>
    <w:qFormat/>
    <w:rsid w:val="003A4FC9"/>
    <w:pPr>
      <w:keepNext/>
      <w:tabs>
        <w:tab w:val="left" w:pos="6237"/>
      </w:tabs>
      <w:ind w:right="-1134"/>
      <w:outlineLvl w:val="7"/>
    </w:pPr>
    <w:rPr>
      <w:b/>
      <w:sz w:val="18"/>
    </w:rPr>
  </w:style>
  <w:style w:type="paragraph" w:styleId="berschrift9">
    <w:name w:val="heading 9"/>
    <w:basedOn w:val="Standard"/>
    <w:next w:val="Standard"/>
    <w:qFormat/>
    <w:rsid w:val="003A4FC9"/>
    <w:pPr>
      <w:keepNext/>
      <w:outlineLvl w:val="8"/>
    </w:pPr>
    <w:rPr>
      <w:b/>
      <w:bCs/>
      <w:spacing w:val="20"/>
      <w:sz w:val="1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A4FC9"/>
    <w:pPr>
      <w:tabs>
        <w:tab w:val="center" w:pos="4536"/>
        <w:tab w:val="right" w:pos="9072"/>
      </w:tabs>
    </w:pPr>
    <w:rPr>
      <w:sz w:val="16"/>
    </w:rPr>
  </w:style>
  <w:style w:type="paragraph" w:customStyle="1" w:styleId="OmniPage6">
    <w:name w:val="OmniPage #6"/>
    <w:basedOn w:val="Standard"/>
    <w:rsid w:val="003A4FC9"/>
    <w:rPr>
      <w:noProof/>
    </w:rPr>
  </w:style>
  <w:style w:type="paragraph" w:styleId="Textkrper">
    <w:name w:val="Body Text"/>
    <w:basedOn w:val="Standard"/>
    <w:link w:val="TextkrperZchn"/>
    <w:rsid w:val="003A4FC9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Kopfzeile">
    <w:name w:val="header"/>
    <w:basedOn w:val="Standard"/>
    <w:rsid w:val="003A4FC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A4FC9"/>
    <w:rPr>
      <w:color w:val="0000FF"/>
      <w:u w:val="single"/>
    </w:rPr>
  </w:style>
  <w:style w:type="paragraph" w:customStyle="1" w:styleId="Mustertexte">
    <w:name w:val="Mustertexte"/>
    <w:basedOn w:val="Standard"/>
    <w:rsid w:val="003A4FC9"/>
    <w:pPr>
      <w:widowControl w:val="0"/>
      <w:tabs>
        <w:tab w:val="left" w:pos="425"/>
        <w:tab w:val="left" w:pos="3969"/>
      </w:tabs>
      <w:overflowPunct w:val="0"/>
      <w:autoSpaceDE w:val="0"/>
      <w:autoSpaceDN w:val="0"/>
      <w:adjustRightInd w:val="0"/>
      <w:spacing w:after="120"/>
    </w:pPr>
    <w:rPr>
      <w:rFonts w:ascii="Arial" w:hAnsi="Arial"/>
    </w:rPr>
  </w:style>
  <w:style w:type="paragraph" w:styleId="Textkrper2">
    <w:name w:val="Body Text 2"/>
    <w:basedOn w:val="Standard"/>
    <w:rsid w:val="003A4FC9"/>
    <w:pPr>
      <w:spacing w:after="120"/>
    </w:pPr>
    <w:rPr>
      <w:rFonts w:ascii="Arial" w:hAnsi="Arial" w:cs="Arial"/>
      <w:sz w:val="22"/>
    </w:rPr>
  </w:style>
  <w:style w:type="character" w:styleId="BesuchterLink">
    <w:name w:val="FollowedHyperlink"/>
    <w:basedOn w:val="Absatz-Standardschriftart"/>
    <w:rsid w:val="003A4FC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7866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86606"/>
    <w:rPr>
      <w:rFonts w:ascii="Segoe UI" w:hAnsi="Segoe UI" w:cs="Segoe UI"/>
      <w:sz w:val="18"/>
      <w:szCs w:val="18"/>
    </w:rPr>
  </w:style>
  <w:style w:type="paragraph" w:styleId="Gruformel">
    <w:name w:val="Closing"/>
    <w:basedOn w:val="Standard"/>
    <w:link w:val="GruformelZchn"/>
    <w:unhideWhenUsed/>
    <w:rsid w:val="00C973E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C973E2"/>
  </w:style>
  <w:style w:type="character" w:customStyle="1" w:styleId="FuzeileZchn">
    <w:name w:val="Fußzeile Zchn"/>
    <w:basedOn w:val="Absatz-Standardschriftart"/>
    <w:link w:val="Fuzeile"/>
    <w:rsid w:val="00902996"/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902996"/>
    <w:rPr>
      <w:rFonts w:ascii="Arial" w:hAnsi="Arial"/>
      <w:spacing w:val="-5"/>
    </w:rPr>
  </w:style>
  <w:style w:type="table" w:styleId="Tabellenraster">
    <w:name w:val="Table Grid"/>
    <w:basedOn w:val="NormaleTabelle"/>
    <w:uiPriority w:val="39"/>
    <w:rsid w:val="00E7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89BC-D28B-4E77-8866-9BE34ACC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CAC GmbH Kirchberg, , NL</vt:lpstr>
    </vt:vector>
  </TitlesOfParts>
  <Company>Kempny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GmbH</dc:title>
  <dc:creator>Kempny</dc:creator>
  <cp:lastModifiedBy>Fabian Kasbeitzer</cp:lastModifiedBy>
  <cp:revision>2</cp:revision>
  <cp:lastPrinted>2019-05-20T08:44:00Z</cp:lastPrinted>
  <dcterms:created xsi:type="dcterms:W3CDTF">2025-03-10T12:59:00Z</dcterms:created>
  <dcterms:modified xsi:type="dcterms:W3CDTF">2025-03-10T12:59:00Z</dcterms:modified>
</cp:coreProperties>
</file>